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23366" w14:textId="77777777" w:rsidR="00BC52B5" w:rsidRPr="00E74494" w:rsidRDefault="00283AC5" w:rsidP="0036631C">
      <w:pPr>
        <w:jc w:val="center"/>
        <w:rPr>
          <w:b/>
          <w:bCs/>
        </w:rPr>
      </w:pPr>
      <w:r w:rsidRPr="00E74494">
        <w:rPr>
          <w:b/>
          <w:bCs/>
        </w:rPr>
        <w:t xml:space="preserve">PHC </w:t>
      </w:r>
      <w:proofErr w:type="spellStart"/>
      <w:r w:rsidR="0036631C" w:rsidRPr="00E74494">
        <w:rPr>
          <w:b/>
          <w:bCs/>
        </w:rPr>
        <w:t>Soberlink</w:t>
      </w:r>
      <w:proofErr w:type="spellEnd"/>
      <w:r w:rsidR="0036631C" w:rsidRPr="00E74494">
        <w:rPr>
          <w:b/>
          <w:bCs/>
        </w:rPr>
        <w:t xml:space="preserve"> Policy</w:t>
      </w:r>
    </w:p>
    <w:p w14:paraId="750A8ED7" w14:textId="77777777" w:rsidR="0036631C" w:rsidRDefault="0036631C" w:rsidP="0036631C"/>
    <w:p w14:paraId="3116D68D" w14:textId="77777777" w:rsidR="0036631C" w:rsidRDefault="0036631C" w:rsidP="0036631C">
      <w:r>
        <w:t>Instructions:</w:t>
      </w:r>
    </w:p>
    <w:p w14:paraId="5431B038" w14:textId="77777777" w:rsidR="0036631C" w:rsidRDefault="0036631C" w:rsidP="0036631C">
      <w:pPr>
        <w:spacing w:after="0"/>
      </w:pPr>
      <w:r>
        <w:t>Do not eat or drink anything for 15 minutes before testing.</w:t>
      </w:r>
    </w:p>
    <w:p w14:paraId="11423BBF" w14:textId="77777777" w:rsidR="0036631C" w:rsidRDefault="0036631C" w:rsidP="0036631C">
      <w:pPr>
        <w:spacing w:after="0"/>
      </w:pPr>
      <w:r>
        <w:t xml:space="preserve">Do not have anything in your mouth during testing. </w:t>
      </w:r>
    </w:p>
    <w:p w14:paraId="34FADB57" w14:textId="77777777" w:rsidR="00283AC5" w:rsidRDefault="00283AC5" w:rsidP="0036631C">
      <w:pPr>
        <w:spacing w:after="0"/>
      </w:pPr>
      <w:r>
        <w:t xml:space="preserve">Use the following with extreme caution as they may cause a false positive test result:  mouthwash, menthol, NyQuil, </w:t>
      </w:r>
      <w:proofErr w:type="spellStart"/>
      <w:r>
        <w:t>Anbesol</w:t>
      </w:r>
      <w:proofErr w:type="spellEnd"/>
      <w:r>
        <w:t xml:space="preserve">, Albuterol and cough medicines.  </w:t>
      </w:r>
    </w:p>
    <w:p w14:paraId="16BD60FD" w14:textId="77777777" w:rsidR="0036631C" w:rsidRDefault="0036631C" w:rsidP="0036631C">
      <w:pPr>
        <w:spacing w:after="0"/>
      </w:pPr>
    </w:p>
    <w:p w14:paraId="7A3E8F37" w14:textId="77777777" w:rsidR="0036631C" w:rsidRDefault="0036631C" w:rsidP="0036631C">
      <w:pPr>
        <w:spacing w:after="0"/>
      </w:pPr>
    </w:p>
    <w:p w14:paraId="4D0931DB" w14:textId="77777777" w:rsidR="0036631C" w:rsidRDefault="0036631C" w:rsidP="0036631C">
      <w:pPr>
        <w:spacing w:after="0"/>
      </w:pPr>
      <w:r>
        <w:t>Wait for test results.  If positiv</w:t>
      </w:r>
      <w:r w:rsidR="00283AC5">
        <w:t>e</w:t>
      </w:r>
      <w:r>
        <w:t>, do repeat test after waiting 15 minutes</w:t>
      </w:r>
      <w:r w:rsidR="00283AC5">
        <w:t xml:space="preserve"> but not longer than 30 minutes</w:t>
      </w:r>
      <w:r>
        <w:t>.</w:t>
      </w:r>
    </w:p>
    <w:p w14:paraId="74CA8894" w14:textId="77777777" w:rsidR="00283AC5" w:rsidRDefault="00283AC5" w:rsidP="0036631C">
      <w:pPr>
        <w:spacing w:after="0"/>
      </w:pPr>
    </w:p>
    <w:p w14:paraId="18E696CB" w14:textId="7D5266CC" w:rsidR="00283AC5" w:rsidRDefault="00283AC5" w:rsidP="0036631C">
      <w:pPr>
        <w:spacing w:after="0"/>
      </w:pPr>
      <w:r>
        <w:t xml:space="preserve">If second test is not done it </w:t>
      </w:r>
      <w:proofErr w:type="gramStart"/>
      <w:r>
        <w:t>is considered to be</w:t>
      </w:r>
      <w:proofErr w:type="gramEnd"/>
      <w:r>
        <w:t xml:space="preserve"> a positive test result. </w:t>
      </w:r>
    </w:p>
    <w:p w14:paraId="5D3E996B" w14:textId="45907AB5" w:rsidR="002E2844" w:rsidRDefault="002E2844" w:rsidP="0036631C">
      <w:pPr>
        <w:spacing w:after="0"/>
      </w:pPr>
    </w:p>
    <w:p w14:paraId="52C04D9D" w14:textId="0DF4808E" w:rsidR="002E2844" w:rsidRDefault="002E2844" w:rsidP="0036631C">
      <w:pPr>
        <w:spacing w:after="0"/>
      </w:pPr>
      <w:r>
        <w:t>Missing a test is a presumptive positive result and will trigger an immediate request for UDS and P</w:t>
      </w:r>
      <w:r w:rsidR="00034CCB">
        <w:t>E</w:t>
      </w:r>
      <w:bookmarkStart w:id="0" w:name="_GoBack"/>
      <w:bookmarkEnd w:id="0"/>
      <w:r>
        <w:t>th.</w:t>
      </w:r>
    </w:p>
    <w:p w14:paraId="6133BB7E" w14:textId="77777777" w:rsidR="00283AC5" w:rsidRDefault="00283AC5" w:rsidP="0036631C">
      <w:pPr>
        <w:spacing w:after="0"/>
      </w:pPr>
    </w:p>
    <w:p w14:paraId="18ACB122" w14:textId="77777777" w:rsidR="00283AC5" w:rsidRDefault="00283AC5" w:rsidP="0036631C">
      <w:pPr>
        <w:spacing w:after="0"/>
      </w:pPr>
      <w:r>
        <w:t>If second test shows positive, or if asked by PHC or medical board, get ETG/ETS and P</w:t>
      </w:r>
      <w:r w:rsidR="005516B7">
        <w:t>E</w:t>
      </w:r>
      <w:r>
        <w:t xml:space="preserve">th, along with full panel urine drug screen within 24 hours.  This would preferably be done the same day or next day, at least within 24 hours. </w:t>
      </w:r>
    </w:p>
    <w:p w14:paraId="34142F75" w14:textId="77777777" w:rsidR="00283AC5" w:rsidRDefault="00283AC5" w:rsidP="00283AC5">
      <w:pPr>
        <w:tabs>
          <w:tab w:val="left" w:pos="6528"/>
        </w:tabs>
        <w:spacing w:after="0"/>
      </w:pPr>
      <w:r>
        <w:tab/>
      </w:r>
    </w:p>
    <w:p w14:paraId="056D67A3" w14:textId="23937F3A" w:rsidR="00283AC5" w:rsidRDefault="00283AC5" w:rsidP="0036631C">
      <w:pPr>
        <w:spacing w:after="0"/>
      </w:pPr>
      <w:r>
        <w:t xml:space="preserve">If </w:t>
      </w:r>
      <w:r w:rsidR="005516B7">
        <w:t xml:space="preserve">doing </w:t>
      </w:r>
      <w:proofErr w:type="spellStart"/>
      <w:r w:rsidR="005516B7">
        <w:t>Soberlink</w:t>
      </w:r>
      <w:proofErr w:type="spellEnd"/>
      <w:r w:rsidR="005516B7">
        <w:t xml:space="preserve"> </w:t>
      </w:r>
      <w:r>
        <w:t xml:space="preserve">testing </w:t>
      </w:r>
      <w:proofErr w:type="spellStart"/>
      <w:r>
        <w:t>t.i.d</w:t>
      </w:r>
      <w:proofErr w:type="spellEnd"/>
      <w:r>
        <w:t xml:space="preserve">., set times </w:t>
      </w:r>
      <w:r w:rsidR="002E2844">
        <w:t>are</w:t>
      </w:r>
      <w:r>
        <w:t xml:space="preserve"> scheduled 6-8 am, 2-4 pm and 9-11 pm.</w:t>
      </w:r>
    </w:p>
    <w:p w14:paraId="512D7A4E" w14:textId="0ED39519" w:rsidR="00283AC5" w:rsidRDefault="00283AC5" w:rsidP="0036631C">
      <w:pPr>
        <w:spacing w:after="0"/>
      </w:pPr>
      <w:r>
        <w:t xml:space="preserve">If testing </w:t>
      </w:r>
      <w:proofErr w:type="spellStart"/>
      <w:r>
        <w:t>q.i.d</w:t>
      </w:r>
      <w:proofErr w:type="spellEnd"/>
      <w:r>
        <w:t xml:space="preserve">., set times </w:t>
      </w:r>
      <w:r w:rsidR="002E2844">
        <w:t>are</w:t>
      </w:r>
      <w:r>
        <w:t xml:space="preserve"> scheduled 6-8 am, noon-2 pm, 5-7 pm and 9-11 pm.</w:t>
      </w:r>
    </w:p>
    <w:p w14:paraId="58B9F4FA" w14:textId="77777777" w:rsidR="00283AC5" w:rsidRDefault="00283AC5" w:rsidP="0036631C">
      <w:pPr>
        <w:spacing w:after="0"/>
      </w:pPr>
    </w:p>
    <w:p w14:paraId="70F7F136" w14:textId="77777777" w:rsidR="00283AC5" w:rsidRDefault="00283AC5" w:rsidP="0036631C">
      <w:pPr>
        <w:spacing w:after="0"/>
      </w:pPr>
      <w:r>
        <w:t xml:space="preserve">If there are two missed or late tests in a calendar month without an approved excuse, </w:t>
      </w:r>
      <w:r w:rsidR="005516B7">
        <w:t xml:space="preserve">participant </w:t>
      </w:r>
      <w:r>
        <w:t>must get ETG and P</w:t>
      </w:r>
      <w:r w:rsidR="005516B7">
        <w:t>E</w:t>
      </w:r>
      <w:r>
        <w:t>th test after second miss</w:t>
      </w:r>
      <w:r w:rsidR="005516B7">
        <w:t>ed</w:t>
      </w:r>
      <w:r>
        <w:t xml:space="preserve"> or late test. </w:t>
      </w:r>
    </w:p>
    <w:sectPr w:rsidR="00283A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31C"/>
    <w:rsid w:val="00034CCB"/>
    <w:rsid w:val="00283AC5"/>
    <w:rsid w:val="002E2844"/>
    <w:rsid w:val="0036631C"/>
    <w:rsid w:val="005516B7"/>
    <w:rsid w:val="00BB3F84"/>
    <w:rsid w:val="00D439E4"/>
    <w:rsid w:val="00E7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46399"/>
  <w15:chartTrackingRefBased/>
  <w15:docId w15:val="{2D4A9A57-8B64-4160-AF61-2D6CFF28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Ventgen</dc:creator>
  <cp:keywords/>
  <dc:description/>
  <cp:lastModifiedBy>Pam Ventgen</cp:lastModifiedBy>
  <cp:revision>2</cp:revision>
  <cp:lastPrinted>2019-07-02T01:11:00Z</cp:lastPrinted>
  <dcterms:created xsi:type="dcterms:W3CDTF">2019-08-05T23:26:00Z</dcterms:created>
  <dcterms:modified xsi:type="dcterms:W3CDTF">2019-08-05T23:26:00Z</dcterms:modified>
</cp:coreProperties>
</file>